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68" w:rsidRDefault="006F0C68" w:rsidP="006F0C68">
      <w:pPr>
        <w:pStyle w:val="Text"/>
        <w:spacing w:before="100" w:after="100" w:line="240" w:lineRule="auto"/>
      </w:pPr>
      <w:r w:rsidRPr="00CC145A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8854C35" wp14:editId="7CC9558E">
            <wp:simplePos x="0" y="0"/>
            <wp:positionH relativeFrom="column">
              <wp:posOffset>3638550</wp:posOffset>
            </wp:positionH>
            <wp:positionV relativeFrom="paragraph">
              <wp:posOffset>-581025</wp:posOffset>
            </wp:positionV>
            <wp:extent cx="2600325" cy="876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Transcription details:</w:t>
      </w:r>
      <w:r w:rsidRPr="009940ED">
        <w:rPr>
          <w:noProof/>
          <w:lang w:val="en-AU" w:eastAsia="en-AU"/>
        </w:rPr>
        <w:t xml:space="preserve"> </w:t>
      </w:r>
    </w:p>
    <w:tbl>
      <w:tblPr>
        <w:tblW w:w="5000" w:type="pct"/>
        <w:tblInd w:w="2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5858"/>
      </w:tblGrid>
      <w:tr w:rsidR="006F0C68" w:rsidTr="00FE1020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6F0C68" w:rsidRDefault="006F0C68" w:rsidP="00FE1020">
            <w:pPr>
              <w:pStyle w:val="Text"/>
              <w:spacing w:before="75" w:after="75" w:line="240" w:lineRule="auto"/>
              <w:ind w:left="525" w:right="75"/>
            </w:pPr>
            <w:r>
              <w:t>Date: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6F0C68" w:rsidRDefault="006F0C68" w:rsidP="00FE1020">
            <w:pPr>
              <w:pStyle w:val="Text"/>
              <w:spacing w:before="75" w:after="75" w:line="240" w:lineRule="auto"/>
              <w:ind w:right="75"/>
            </w:pPr>
            <w:r>
              <w:t>6-Apr-2016</w:t>
            </w:r>
          </w:p>
        </w:tc>
      </w:tr>
      <w:tr w:rsidR="006F0C68" w:rsidTr="00FE1020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6F0C68" w:rsidRDefault="006F0C68" w:rsidP="00FE1020">
            <w:pPr>
              <w:pStyle w:val="Text"/>
              <w:spacing w:before="75" w:after="75" w:line="240" w:lineRule="auto"/>
              <w:ind w:left="525" w:right="75"/>
            </w:pPr>
            <w:r>
              <w:t>Input sound file: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6F0C68" w:rsidRDefault="006F0C68" w:rsidP="00FE1020">
            <w:pPr>
              <w:pStyle w:val="Text"/>
              <w:spacing w:before="75" w:after="75" w:line="240" w:lineRule="auto"/>
              <w:ind w:right="75"/>
            </w:pPr>
            <w:r>
              <w:t>From Citrus to Almonds</w:t>
            </w:r>
            <w:bookmarkStart w:id="0" w:name="_GoBack"/>
            <w:bookmarkEnd w:id="0"/>
          </w:p>
        </w:tc>
      </w:tr>
    </w:tbl>
    <w:p w:rsidR="006F0C68" w:rsidRDefault="006F0C68" w:rsidP="006F0C68">
      <w:pPr>
        <w:pStyle w:val="Text"/>
        <w:spacing w:before="100" w:after="100" w:line="240" w:lineRule="auto"/>
      </w:pPr>
      <w:r>
        <w:br/>
      </w:r>
      <w:r>
        <w:rPr>
          <w:u w:val="single"/>
        </w:rPr>
        <w:t>Transcription results: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AU"/>
        </w:rPr>
        <w:t>0:00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AU"/>
        </w:rPr>
        <w:t>(light, easy music)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0:08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Hello, my name's Simon </w:t>
      </w:r>
      <w:proofErr w:type="spell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Vause</w:t>
      </w:r>
      <w:proofErr w:type="spell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 run the property here that we're at.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It's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 20 hectare property.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are about 15 </w:t>
      </w:r>
      <w:proofErr w:type="spell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kilometers</w:t>
      </w:r>
      <w:proofErr w:type="spell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from the Victorian border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 the Murray River.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property here is a difficult one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for growing fruit on because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we're actually on a split level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 we probably have a height differential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of about 20 meters.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Being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 split level property means we have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quite a variation of soil types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from clay up in the front corner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essentially beach sand down by the river.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have very hot summers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very, very cold winters.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With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 right amount of water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the right management technique,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 can just about grow anything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here in the river land.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Depending on how far we go back,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this property was a classic, small ownership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fruit salad block.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had oranges, we had lemons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apricots, plums.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But our decision came early on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actually plant almonds here.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Long term strategy probably 18 years ago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put the almonds in,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I suppose we have progressively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been changing out of all those other types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of fruits into, well by this time next year,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 will be 100% almond property.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change out of the citrus was probably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most traumatic decision that we had to make.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There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was a huge number of factors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influenced that decision.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lastRenderedPageBreak/>
        <w:t>1:38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When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you look at the economics in our industry,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 can be a case of whether your product will sell or not.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that was a critical element for us in citrus.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made a bold decision, so--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But when you look at the economics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of that rationale, sometimes it was a case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of just being able to sell your product.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At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 time, the high end product,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 know, the best of it, the A class fruit,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well that went to, exported to the United States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to Japan, and then secondary fruit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was sold domestically, and then your third grade fruit,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there was a thriving juice market for citrus juice.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Well, that market dried up so therefore up to 40%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suddenly had no home and was being dumped.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When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your industry's in a bit of a trough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like citrus was back when the decision was made,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 either hang in there tough,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through the tough times,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or you make a bold decision and make a change.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when we plant the almonds, you're looking at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about year six before they become profitable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their own right.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Horticulture, and almond trees especially,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being a big, permanent planting,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six years, even for us, that's the short timeline.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We're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looking at a 30 year lifespan for these trees.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From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 </w:t>
      </w:r>
      <w:proofErr w:type="spell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labor</w:t>
      </w:r>
      <w:proofErr w:type="spell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point of view, generally throughout the year,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I'm able to do the bulk of the work.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maintaining the irrigation,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keeping the trees nice and wet,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fert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ilis</w:t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ing, orchard hygiene,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 keeping the place weed free.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There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are times of the year, though,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where we'll get, I'll get a contractor in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prune the trees.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prune the sides down so we can get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machinery down the rows.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of course, at harvest time we use a contract company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harvest the almonds.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At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about the time of harvest,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 have about anywhere between 15% and 20%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of the nuts have already fallen onto the ground.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Now, in any other industry, you would panic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lastRenderedPageBreak/>
        <w:t>3:32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at the sight of your fruit and nuts on the ground,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but in the almond industry when we get to harvest,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first machine that comes in is the shaker.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has a pair of clamps that go around each tree,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shakes the nuts off of them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It's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quite an amazing sight to see.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From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there </w:t>
      </w:r>
      <w:proofErr w:type="spell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there</w:t>
      </w:r>
      <w:proofErr w:type="spell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is a machine, a sweeper essentially,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sweeps the nuts from in and around the tree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out into the middles of the rows,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into essentially a windrow,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4:01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then the third and final machine comes through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4:04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which is the pickup.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4:05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Essentially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digs up the first couple of millimetres of dirt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4:09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which in turn picks up all the almonds,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4:12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puts them through, blows all the dust back out,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4:15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puts it into a trailer which it's carrying on behind.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4:18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Leaves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me with almonds harvested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4:20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a nice, clean orchard.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4:23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once their almonds have been harvested,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4:25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they then travel a very short distance.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4:28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almond huller and </w:t>
      </w:r>
      <w:proofErr w:type="spell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sheller</w:t>
      </w:r>
      <w:proofErr w:type="spell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owned by Almond Co.,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4:32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 only about three kilometres down the road from us here.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From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there, those almonds are then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4:37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transported to the Almond Co. factory.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4:41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entered into, a long time ago,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4:45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 long term agreement, supply agreement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with Almond Co. which was the best decision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4:50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 ever made.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4:52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they are responsible for 100%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4:56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of our almond sales on our behalf, so.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4:58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business is a cooperative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5:00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which means </w:t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its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owned by the growers,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5:02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it just works terrifically.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5:05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They're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 forward thinking company,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5:07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are always planning for the ever increasing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5:11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volumes of almonds that are being produced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5:14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here in Australia.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5:16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biggest thing from my own personal point of view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5:18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 like is that I'm a shareholder in the company.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5:22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profit that that cooperative makes,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5:24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they do make a healthy profit,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5:26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 either poured back into growing the business,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5:28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or comes to us as a dividend.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5:31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Annual investments we have,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lastRenderedPageBreak/>
        <w:t>5:33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pumping costs with electricity,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then very close behind that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5:36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 our fertilizer costs.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5:40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 huge component of the money that we spend.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5:44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I have to make sure that every piece of nitrogen,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every piece of iron, you know, is put in the right spot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5:52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at the right time to maximize our return.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5:55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want to in Australia, and we need to,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5:58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grow our production numbers so that we can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6:02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get into those export markets of India and China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6:06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is where there's a massive demand for almonds.</w:t>
      </w:r>
    </w:p>
    <w:p w:rsidR="006F0C68" w:rsidRPr="006F0C68" w:rsidRDefault="006F0C68" w:rsidP="006F0C68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6F0C68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6:10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6F0C6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(light easy music)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ab/>
      </w:r>
    </w:p>
    <w:sectPr w:rsidR="006F0C68" w:rsidRPr="006F0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68"/>
    <w:rsid w:val="00132FEE"/>
    <w:rsid w:val="006F0C68"/>
    <w:rsid w:val="0092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643A0-3C96-4F6C-AFDB-632C7A4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6F0C68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14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4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211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14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920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66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69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93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4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37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903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83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82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57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520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75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64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08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86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7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282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27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4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3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70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90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37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9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23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669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52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06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48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150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19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46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4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17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14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638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75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39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32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67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11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64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09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55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76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37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28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1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73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29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19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694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00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87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96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873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27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67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76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50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9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25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2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09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45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51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47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884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57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00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35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6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87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95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238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13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55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06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263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67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00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9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207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3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59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9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18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5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73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19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016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48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0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99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054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35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03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1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63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67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04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29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65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46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111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69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75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63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75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55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1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6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15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2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77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56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65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22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10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55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3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29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13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16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60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71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69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603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4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36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15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48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46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0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3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6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882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35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23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46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17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01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36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41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330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67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76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71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49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15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08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5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0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8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63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14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09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02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79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88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3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0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06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88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08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33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60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31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4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72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57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82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64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07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14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89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49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59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75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4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77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64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67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63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34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37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9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15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7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07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76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14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28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50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60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0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49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1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7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25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02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74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51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9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03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30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85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170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45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17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16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0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71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84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4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90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8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57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80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63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95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5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52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42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04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43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83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02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7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690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3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7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90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31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68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3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61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80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9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20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43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35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65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68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28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11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4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13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01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96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41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190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31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494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6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9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65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47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13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0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20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35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96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48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Mcauliffe</dc:creator>
  <cp:keywords/>
  <dc:description/>
  <cp:lastModifiedBy>Catriona Mcauliffe</cp:lastModifiedBy>
  <cp:revision>1</cp:revision>
  <dcterms:created xsi:type="dcterms:W3CDTF">2016-04-20T23:06:00Z</dcterms:created>
  <dcterms:modified xsi:type="dcterms:W3CDTF">2016-04-20T23:14:00Z</dcterms:modified>
</cp:coreProperties>
</file>